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916" w:rsidRPr="00272916" w:rsidRDefault="00272916" w:rsidP="00272916">
      <w:pPr>
        <w:ind w:left="142" w:hanging="568"/>
        <w:rPr>
          <w:rFonts w:ascii="Times New Roman" w:hAnsi="Times New Roman" w:cs="Times New Roman"/>
        </w:rPr>
      </w:pPr>
      <w:r w:rsidRPr="00272916">
        <w:rPr>
          <w:rFonts w:ascii="Times New Roman" w:hAnsi="Times New Roman" w:cs="Times New Roman"/>
        </w:rPr>
        <w:t xml:space="preserve">  ПРИНЯТО</w:t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  <w:t xml:space="preserve">                    УТВЕРЖДАЮ</w:t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  <w:t xml:space="preserve">     </w:t>
      </w:r>
    </w:p>
    <w:p w:rsidR="00272916" w:rsidRPr="00272916" w:rsidRDefault="00272916" w:rsidP="00272916">
      <w:pPr>
        <w:ind w:left="142" w:hanging="568"/>
        <w:rPr>
          <w:rFonts w:ascii="Times New Roman" w:hAnsi="Times New Roman" w:cs="Times New Roman"/>
        </w:rPr>
      </w:pPr>
      <w:r w:rsidRPr="00272916">
        <w:rPr>
          <w:rFonts w:ascii="Times New Roman" w:hAnsi="Times New Roman" w:cs="Times New Roman"/>
        </w:rPr>
        <w:t xml:space="preserve">  Педагогическим советом </w:t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</w:r>
      <w:r w:rsidRPr="00272916">
        <w:rPr>
          <w:rFonts w:ascii="Times New Roman" w:hAnsi="Times New Roman" w:cs="Times New Roman"/>
        </w:rPr>
        <w:tab/>
        <w:t xml:space="preserve">     </w:t>
      </w:r>
      <w:r>
        <w:rPr>
          <w:rFonts w:ascii="Times New Roman" w:hAnsi="Times New Roman" w:cs="Times New Roman"/>
        </w:rPr>
        <w:t xml:space="preserve">   </w:t>
      </w:r>
      <w:r w:rsidRPr="00272916">
        <w:rPr>
          <w:rFonts w:ascii="Times New Roman" w:hAnsi="Times New Roman" w:cs="Times New Roman"/>
        </w:rPr>
        <w:t>Заведующий</w:t>
      </w:r>
    </w:p>
    <w:p w:rsidR="00272916" w:rsidRPr="00272916" w:rsidRDefault="00272916" w:rsidP="00272916">
      <w:pPr>
        <w:tabs>
          <w:tab w:val="left" w:pos="1276"/>
        </w:tabs>
        <w:ind w:left="142" w:hanging="568"/>
        <w:rPr>
          <w:rFonts w:ascii="Times New Roman" w:hAnsi="Times New Roman" w:cs="Times New Roman"/>
        </w:rPr>
      </w:pPr>
      <w:r w:rsidRPr="00272916">
        <w:rPr>
          <w:rFonts w:ascii="Times New Roman" w:hAnsi="Times New Roman" w:cs="Times New Roman"/>
        </w:rPr>
        <w:t xml:space="preserve">  МАДОУ «Детский сад №295»                                                        МАДОУ «Детский сад №295»</w:t>
      </w:r>
    </w:p>
    <w:p w:rsidR="00272916" w:rsidRPr="00272916" w:rsidRDefault="00272916" w:rsidP="00272916">
      <w:pPr>
        <w:tabs>
          <w:tab w:val="left" w:pos="1276"/>
        </w:tabs>
        <w:ind w:left="142" w:hanging="568"/>
        <w:rPr>
          <w:rFonts w:ascii="Times New Roman" w:hAnsi="Times New Roman" w:cs="Times New Roman"/>
        </w:rPr>
      </w:pPr>
      <w:r w:rsidRPr="00272916">
        <w:rPr>
          <w:rFonts w:ascii="Times New Roman" w:hAnsi="Times New Roman" w:cs="Times New Roman"/>
        </w:rPr>
        <w:t xml:space="preserve">  Протокол от «____»____20___г.                                                    _________</w:t>
      </w:r>
      <w:proofErr w:type="spellStart"/>
      <w:r w:rsidRPr="00272916">
        <w:rPr>
          <w:rFonts w:ascii="Times New Roman" w:hAnsi="Times New Roman" w:cs="Times New Roman"/>
        </w:rPr>
        <w:t>Ф.К.Рахматуллина</w:t>
      </w:r>
      <w:proofErr w:type="spellEnd"/>
    </w:p>
    <w:p w:rsidR="00272916" w:rsidRPr="00272916" w:rsidRDefault="00272916" w:rsidP="00272916">
      <w:pPr>
        <w:tabs>
          <w:tab w:val="left" w:pos="1276"/>
        </w:tabs>
        <w:ind w:left="142" w:hanging="568"/>
        <w:rPr>
          <w:rFonts w:ascii="Times New Roman" w:hAnsi="Times New Roman" w:cs="Times New Roman"/>
        </w:rPr>
      </w:pPr>
      <w:r w:rsidRPr="00272916">
        <w:rPr>
          <w:rFonts w:ascii="Times New Roman" w:hAnsi="Times New Roman" w:cs="Times New Roman"/>
        </w:rPr>
        <w:t xml:space="preserve">  №___________                                                                                 Приказ № ___ от____20___г</w:t>
      </w:r>
      <w:r>
        <w:rPr>
          <w:rFonts w:ascii="Times New Roman" w:hAnsi="Times New Roman" w:cs="Times New Roman"/>
        </w:rPr>
        <w:t>.</w:t>
      </w:r>
      <w:proofErr w:type="gramStart"/>
      <w:r w:rsidRPr="00272916">
        <w:rPr>
          <w:rFonts w:ascii="Times New Roman" w:hAnsi="Times New Roman" w:cs="Times New Roman"/>
        </w:rPr>
        <w:t xml:space="preserve">                    .</w:t>
      </w:r>
      <w:proofErr w:type="gramEnd"/>
    </w:p>
    <w:p w:rsidR="00272916" w:rsidRPr="00272916" w:rsidRDefault="00272916" w:rsidP="00272916">
      <w:pPr>
        <w:tabs>
          <w:tab w:val="left" w:pos="1276"/>
        </w:tabs>
        <w:ind w:left="142" w:hanging="568"/>
        <w:rPr>
          <w:rFonts w:ascii="Times New Roman" w:hAnsi="Times New Roman" w:cs="Times New Roman"/>
        </w:rPr>
      </w:pPr>
    </w:p>
    <w:p w:rsidR="00272916" w:rsidRPr="00272916" w:rsidRDefault="00272916" w:rsidP="00272916">
      <w:pPr>
        <w:ind w:hanging="568"/>
        <w:rPr>
          <w:rFonts w:ascii="Times New Roman" w:hAnsi="Times New Roman" w:cs="Times New Roman"/>
        </w:rPr>
      </w:pPr>
    </w:p>
    <w:p w:rsidR="00272916" w:rsidRPr="00272916" w:rsidRDefault="00272916" w:rsidP="00272916">
      <w:pPr>
        <w:ind w:hanging="568"/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ind w:hanging="567"/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rPr>
          <w:rFonts w:ascii="Times New Roman" w:hAnsi="Times New Roman" w:cs="Times New Roman"/>
        </w:rPr>
      </w:pPr>
    </w:p>
    <w:p w:rsidR="00272916" w:rsidRPr="00272916" w:rsidRDefault="00272916" w:rsidP="00272916">
      <w:pPr>
        <w:spacing w:before="120" w:after="120"/>
        <w:jc w:val="center"/>
        <w:rPr>
          <w:rFonts w:ascii="Times New Roman" w:hAnsi="Times New Roman" w:cs="Times New Roman"/>
          <w:b/>
          <w:bCs/>
          <w:color w:val="020763"/>
          <w:sz w:val="36"/>
          <w:szCs w:val="36"/>
        </w:rPr>
      </w:pPr>
      <w:r w:rsidRPr="00272916">
        <w:rPr>
          <w:rFonts w:ascii="Times New Roman" w:hAnsi="Times New Roman" w:cs="Times New Roman"/>
          <w:b/>
          <w:bCs/>
          <w:color w:val="020763"/>
          <w:sz w:val="36"/>
          <w:szCs w:val="36"/>
        </w:rPr>
        <w:t>ПОЛОЖЕНИЕ</w:t>
      </w:r>
    </w:p>
    <w:p w:rsidR="00272916" w:rsidRDefault="00272916" w:rsidP="00272916">
      <w:pPr>
        <w:spacing w:before="120" w:after="120"/>
        <w:jc w:val="center"/>
        <w:rPr>
          <w:rFonts w:ascii="Times New Roman" w:hAnsi="Times New Roman" w:cs="Times New Roman"/>
          <w:b/>
          <w:bCs/>
          <w:color w:val="020763"/>
          <w:sz w:val="36"/>
          <w:szCs w:val="36"/>
        </w:rPr>
      </w:pPr>
      <w:r w:rsidRPr="00272916">
        <w:rPr>
          <w:rFonts w:ascii="Times New Roman" w:hAnsi="Times New Roman" w:cs="Times New Roman"/>
          <w:b/>
          <w:bCs/>
          <w:color w:val="020763"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color w:val="020763"/>
          <w:sz w:val="36"/>
          <w:szCs w:val="36"/>
        </w:rPr>
        <w:t>методической работе</w:t>
      </w:r>
    </w:p>
    <w:p w:rsidR="00272916" w:rsidRPr="00272916" w:rsidRDefault="00272916" w:rsidP="00272916">
      <w:pPr>
        <w:spacing w:before="120" w:after="120"/>
        <w:jc w:val="center"/>
        <w:rPr>
          <w:rFonts w:ascii="Times New Roman" w:hAnsi="Times New Roman" w:cs="Times New Roman"/>
          <w:b/>
          <w:bCs/>
          <w:color w:val="020763"/>
          <w:sz w:val="36"/>
          <w:szCs w:val="36"/>
        </w:rPr>
      </w:pPr>
    </w:p>
    <w:p w:rsidR="00272916" w:rsidRPr="00272916" w:rsidRDefault="00272916" w:rsidP="00272916">
      <w:pPr>
        <w:spacing w:before="120" w:after="120"/>
        <w:jc w:val="center"/>
        <w:rPr>
          <w:rFonts w:ascii="Times New Roman" w:hAnsi="Times New Roman" w:cs="Times New Roman"/>
          <w:b/>
          <w:bCs/>
          <w:color w:val="020763"/>
          <w:sz w:val="32"/>
          <w:szCs w:val="32"/>
        </w:rPr>
      </w:pPr>
      <w:r w:rsidRPr="00272916">
        <w:rPr>
          <w:rFonts w:ascii="Times New Roman" w:hAnsi="Times New Roman" w:cs="Times New Roman"/>
          <w:b/>
          <w:bCs/>
          <w:color w:val="020763"/>
          <w:sz w:val="32"/>
          <w:szCs w:val="32"/>
        </w:rPr>
        <w:t xml:space="preserve">Муниципального  автономного  дошкольного </w:t>
      </w:r>
    </w:p>
    <w:p w:rsidR="00272916" w:rsidRPr="00272916" w:rsidRDefault="00272916" w:rsidP="00272916">
      <w:pPr>
        <w:spacing w:before="120" w:after="120"/>
        <w:jc w:val="center"/>
        <w:rPr>
          <w:rFonts w:ascii="Times New Roman" w:hAnsi="Times New Roman" w:cs="Times New Roman"/>
          <w:color w:val="182B2F"/>
          <w:sz w:val="32"/>
          <w:szCs w:val="32"/>
        </w:rPr>
      </w:pPr>
      <w:r w:rsidRPr="00272916">
        <w:rPr>
          <w:rFonts w:ascii="Times New Roman" w:hAnsi="Times New Roman" w:cs="Times New Roman"/>
          <w:b/>
          <w:bCs/>
          <w:color w:val="020763"/>
          <w:sz w:val="32"/>
          <w:szCs w:val="32"/>
        </w:rPr>
        <w:t> образовательного  учреждения</w:t>
      </w:r>
    </w:p>
    <w:p w:rsidR="00272916" w:rsidRPr="00272916" w:rsidRDefault="00272916" w:rsidP="00272916">
      <w:pPr>
        <w:spacing w:before="120" w:after="120"/>
        <w:jc w:val="center"/>
        <w:rPr>
          <w:rFonts w:ascii="Times New Roman" w:hAnsi="Times New Roman" w:cs="Times New Roman"/>
          <w:b/>
          <w:bCs/>
          <w:color w:val="020763"/>
          <w:sz w:val="32"/>
          <w:szCs w:val="32"/>
        </w:rPr>
      </w:pPr>
      <w:r w:rsidRPr="00272916">
        <w:rPr>
          <w:rFonts w:ascii="Times New Roman" w:hAnsi="Times New Roman" w:cs="Times New Roman"/>
          <w:b/>
          <w:bCs/>
          <w:color w:val="020763"/>
          <w:sz w:val="32"/>
          <w:szCs w:val="32"/>
        </w:rPr>
        <w:t xml:space="preserve">«Детский сад №295 комбинированного вида» </w:t>
      </w:r>
    </w:p>
    <w:p w:rsidR="00272916" w:rsidRPr="00272916" w:rsidRDefault="00272916" w:rsidP="00272916">
      <w:pPr>
        <w:spacing w:before="120" w:after="120"/>
        <w:jc w:val="center"/>
        <w:rPr>
          <w:rFonts w:ascii="Times New Roman" w:hAnsi="Times New Roman" w:cs="Times New Roman"/>
          <w:b/>
          <w:bCs/>
          <w:color w:val="020763"/>
          <w:sz w:val="32"/>
          <w:szCs w:val="32"/>
        </w:rPr>
      </w:pPr>
      <w:r w:rsidRPr="00272916">
        <w:rPr>
          <w:rFonts w:ascii="Times New Roman" w:hAnsi="Times New Roman" w:cs="Times New Roman"/>
          <w:b/>
          <w:bCs/>
          <w:color w:val="020763"/>
          <w:sz w:val="32"/>
          <w:szCs w:val="32"/>
        </w:rPr>
        <w:t>Московского района города Казани</w:t>
      </w: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</w:p>
    <w:p w:rsidR="00EA581D" w:rsidRDefault="00EA581D" w:rsidP="00EA581D">
      <w:pPr>
        <w:pStyle w:val="50"/>
        <w:shd w:val="clear" w:color="auto" w:fill="auto"/>
        <w:tabs>
          <w:tab w:val="left" w:leader="underscore" w:pos="6820"/>
        </w:tabs>
        <w:spacing w:before="0" w:after="0"/>
        <w:ind w:firstLine="0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lastRenderedPageBreak/>
        <w:t>1. Общие положения.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1254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Настоящее Положение о методической работе (далее - Положение) в Муниципальном автономном дошкольном образовательном учреждении «Детский сад № 295 </w:t>
      </w:r>
      <w:r>
        <w:rPr>
          <w:spacing w:val="2"/>
          <w:sz w:val="24"/>
          <w:szCs w:val="24"/>
        </w:rPr>
        <w:t>комбинированного вида</w:t>
      </w:r>
      <w:r>
        <w:rPr>
          <w:sz w:val="24"/>
          <w:szCs w:val="24"/>
        </w:rPr>
        <w:t xml:space="preserve">» (далее - МАДОУ) разработано в соответствии с требованиями п.20 </w:t>
      </w:r>
      <w:proofErr w:type="spellStart"/>
      <w:r>
        <w:rPr>
          <w:sz w:val="24"/>
          <w:szCs w:val="24"/>
        </w:rPr>
        <w:t>ч</w:t>
      </w:r>
      <w:proofErr w:type="gramStart"/>
      <w:r>
        <w:rPr>
          <w:sz w:val="24"/>
          <w:szCs w:val="24"/>
        </w:rPr>
        <w:t>.З</w:t>
      </w:r>
      <w:proofErr w:type="spellEnd"/>
      <w:proofErr w:type="gramEnd"/>
      <w:r>
        <w:rPr>
          <w:sz w:val="24"/>
          <w:szCs w:val="24"/>
        </w:rPr>
        <w:t xml:space="preserve"> ст.28 Федерального закона от 29.12.2012 года №273-Ф3 «Об образовании в Российской Федерации», согласно которым к компетенции МАДОУ № 295 относится организация научно-методической работы, в том числе организация и проведение научных и методических конференций, семинаров.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1249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Настоящее Положение определяет цели, задачи, структуру, основные направления методической работы в МАДОУ № 295.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1284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Настоящее Положение разработано в соответствии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:</w:t>
      </w:r>
    </w:p>
    <w:p w:rsidR="00EA581D" w:rsidRDefault="00EA581D" w:rsidP="00EA581D">
      <w:pPr>
        <w:pStyle w:val="20"/>
        <w:shd w:val="clear" w:color="auto" w:fill="auto"/>
        <w:tabs>
          <w:tab w:val="left" w:pos="93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Федеральным законом от 29.12.2012 года №273-Ф3 «Об образовании в Российской Федерации»;</w:t>
      </w:r>
    </w:p>
    <w:p w:rsidR="00EA581D" w:rsidRDefault="00EA581D" w:rsidP="00EA581D">
      <w:pPr>
        <w:pStyle w:val="20"/>
        <w:shd w:val="clear" w:color="auto" w:fill="auto"/>
        <w:tabs>
          <w:tab w:val="left" w:pos="94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EA581D" w:rsidRDefault="00EA581D" w:rsidP="00EA581D">
      <w:pPr>
        <w:pStyle w:val="20"/>
        <w:shd w:val="clear" w:color="auto" w:fill="auto"/>
        <w:tabs>
          <w:tab w:val="left" w:pos="94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Приказом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EA581D" w:rsidRDefault="00EA581D" w:rsidP="00EA581D">
      <w:pPr>
        <w:pStyle w:val="20"/>
        <w:shd w:val="clear" w:color="auto" w:fill="auto"/>
        <w:tabs>
          <w:tab w:val="left" w:pos="996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Уставом МАДОУ № 295.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Под методической работой в МАДОУ № 295 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  <w:proofErr w:type="gramEnd"/>
    </w:p>
    <w:p w:rsidR="00EA581D" w:rsidRDefault="00EA581D" w:rsidP="00EA581D">
      <w:pPr>
        <w:pStyle w:val="20"/>
        <w:shd w:val="clear" w:color="auto" w:fill="auto"/>
        <w:jc w:val="left"/>
        <w:rPr>
          <w:sz w:val="24"/>
          <w:szCs w:val="24"/>
        </w:rPr>
      </w:pPr>
    </w:p>
    <w:p w:rsidR="00EA581D" w:rsidRDefault="00EA581D" w:rsidP="00EA581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741"/>
        </w:tabs>
        <w:spacing w:before="0" w:line="317" w:lineRule="exact"/>
        <w:ind w:firstLine="315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>Цель, задачи и основные направления методической работы.</w:t>
      </w:r>
      <w:bookmarkEnd w:id="1"/>
    </w:p>
    <w:p w:rsidR="00EA581D" w:rsidRPr="00F241DE" w:rsidRDefault="00EA581D" w:rsidP="00EA581D">
      <w:pPr>
        <w:pStyle w:val="20"/>
        <w:numPr>
          <w:ilvl w:val="1"/>
          <w:numId w:val="1"/>
        </w:numPr>
        <w:shd w:val="clear" w:color="auto" w:fill="auto"/>
        <w:spacing w:line="317" w:lineRule="exact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Цель методической работы в МАДОУ № 295 - создание в МАДОУ образовательной среды, способствующей реализации творческого потенциала педагога и педагогического коллектива.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741"/>
        </w:tabs>
        <w:spacing w:line="317" w:lineRule="exact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Задачи методической работы:</w:t>
      </w:r>
    </w:p>
    <w:p w:rsidR="00EA581D" w:rsidRDefault="00EA581D" w:rsidP="00EA581D">
      <w:pPr>
        <w:pStyle w:val="20"/>
        <w:shd w:val="clear" w:color="auto" w:fill="auto"/>
        <w:tabs>
          <w:tab w:val="left" w:pos="978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анализ, апробация и внедрение нового методического обеспечения образовательного процесса, способствующего реализации личностно</w:t>
      </w:r>
      <w:r>
        <w:rPr>
          <w:sz w:val="24"/>
          <w:szCs w:val="24"/>
        </w:rPr>
        <w:softHyphen/>
        <w:t>-ориентированного социально-педагогического подхода;</w:t>
      </w:r>
    </w:p>
    <w:p w:rsidR="00EA581D" w:rsidRDefault="00EA581D" w:rsidP="00EA581D">
      <w:pPr>
        <w:pStyle w:val="20"/>
        <w:shd w:val="clear" w:color="auto" w:fill="auto"/>
        <w:tabs>
          <w:tab w:val="left" w:pos="1037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повышение профессионального мастерства педагогических работников;</w:t>
      </w:r>
    </w:p>
    <w:p w:rsidR="00EA581D" w:rsidRDefault="00EA581D" w:rsidP="00EA581D">
      <w:pPr>
        <w:pStyle w:val="20"/>
        <w:shd w:val="clear" w:color="auto" w:fill="auto"/>
        <w:tabs>
          <w:tab w:val="left" w:pos="978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1024"/>
        </w:tabs>
        <w:spacing w:line="317" w:lineRule="exact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Основные направления методической работы:</w:t>
      </w:r>
    </w:p>
    <w:p w:rsidR="00EA581D" w:rsidRDefault="00EA581D" w:rsidP="00EA581D">
      <w:pPr>
        <w:pStyle w:val="20"/>
        <w:numPr>
          <w:ilvl w:val="2"/>
          <w:numId w:val="1"/>
        </w:numPr>
        <w:shd w:val="clear" w:color="auto" w:fill="auto"/>
        <w:tabs>
          <w:tab w:val="left" w:pos="1024"/>
        </w:tabs>
        <w:spacing w:line="317" w:lineRule="exact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Аналитическая деятельность: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spacing w:line="312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мониторинг профессиональных и информационных потребностей педагогических работников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spacing w:line="30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создание и ведение базы данных о педагогических работниках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spacing w:line="312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выявление затруднений педагогических работников дидактического и методического характера;</w:t>
      </w:r>
    </w:p>
    <w:p w:rsidR="00EA581D" w:rsidRDefault="00EA581D" w:rsidP="00EA581D">
      <w:pPr>
        <w:pStyle w:val="20"/>
        <w:shd w:val="clear" w:color="auto" w:fill="auto"/>
        <w:tabs>
          <w:tab w:val="left" w:pos="1446"/>
          <w:tab w:val="left" w:pos="6294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сбор и обработка информации о результатах учебно-воспитательной работы педагогических работников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изучение, обобщение и распространение педагогического опыта педагогических работников МАДОУ;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EA581D" w:rsidRDefault="00EA581D" w:rsidP="00EA581D">
      <w:pPr>
        <w:pStyle w:val="20"/>
        <w:numPr>
          <w:ilvl w:val="2"/>
          <w:numId w:val="1"/>
        </w:numPr>
        <w:shd w:val="clear" w:color="auto" w:fill="auto"/>
        <w:tabs>
          <w:tab w:val="left" w:pos="1024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Информационная деятельность: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формирование банка педагогической информации (нормативно</w:t>
      </w:r>
      <w:r>
        <w:rPr>
          <w:sz w:val="24"/>
          <w:szCs w:val="24"/>
        </w:rPr>
        <w:softHyphen/>
        <w:t xml:space="preserve">-правовой, научно-методической, </w:t>
      </w:r>
      <w:r>
        <w:rPr>
          <w:sz w:val="24"/>
          <w:szCs w:val="24"/>
        </w:rPr>
        <w:lastRenderedPageBreak/>
        <w:t>методической и др.);</w:t>
      </w:r>
    </w:p>
    <w:p w:rsidR="00EA581D" w:rsidRDefault="00EA581D" w:rsidP="00EA581D">
      <w:pPr>
        <w:pStyle w:val="20"/>
        <w:shd w:val="clear" w:color="auto" w:fill="auto"/>
        <w:tabs>
          <w:tab w:val="left" w:pos="1446"/>
          <w:tab w:val="right" w:pos="9614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ознакомление педагогических работников МАДОУ с новинками педагогической, психологической, методической и научно-популярной литературы;</w:t>
      </w:r>
    </w:p>
    <w:p w:rsidR="00EA581D" w:rsidRDefault="00EA581D" w:rsidP="00EA581D">
      <w:pPr>
        <w:pStyle w:val="20"/>
        <w:shd w:val="clear" w:color="auto" w:fill="auto"/>
        <w:tabs>
          <w:tab w:val="left" w:pos="1446"/>
        </w:tabs>
        <w:spacing w:line="260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создание </w:t>
      </w:r>
      <w:proofErr w:type="spellStart"/>
      <w:r>
        <w:rPr>
          <w:sz w:val="24"/>
          <w:szCs w:val="24"/>
        </w:rPr>
        <w:t>медиатеки</w:t>
      </w:r>
      <w:proofErr w:type="spellEnd"/>
      <w:r>
        <w:rPr>
          <w:sz w:val="24"/>
          <w:szCs w:val="24"/>
        </w:rPr>
        <w:t>.</w:t>
      </w:r>
    </w:p>
    <w:p w:rsidR="00EA581D" w:rsidRDefault="00EA581D" w:rsidP="00EA581D">
      <w:pPr>
        <w:pStyle w:val="20"/>
        <w:numPr>
          <w:ilvl w:val="2"/>
          <w:numId w:val="1"/>
        </w:numPr>
        <w:shd w:val="clear" w:color="auto" w:fill="auto"/>
        <w:tabs>
          <w:tab w:val="left" w:pos="1024"/>
        </w:tabs>
        <w:spacing w:line="260" w:lineRule="exact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Организационно-методическая деятельность:</w:t>
      </w:r>
    </w:p>
    <w:p w:rsidR="00EA581D" w:rsidRDefault="00EA581D" w:rsidP="00EA581D">
      <w:pPr>
        <w:pStyle w:val="20"/>
        <w:shd w:val="clear" w:color="auto" w:fill="auto"/>
        <w:tabs>
          <w:tab w:val="left" w:pos="1446"/>
          <w:tab w:val="right" w:pos="9614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>
        <w:rPr>
          <w:sz w:val="24"/>
          <w:szCs w:val="24"/>
        </w:rPr>
        <w:t>межаттестационный</w:t>
      </w:r>
      <w:proofErr w:type="spellEnd"/>
      <w:r>
        <w:rPr>
          <w:sz w:val="24"/>
          <w:szCs w:val="24"/>
        </w:rPr>
        <w:t xml:space="preserve"> и межкурсовой периоды;</w:t>
      </w:r>
    </w:p>
    <w:p w:rsidR="00EA581D" w:rsidRDefault="00EA581D" w:rsidP="00EA581D">
      <w:pPr>
        <w:pStyle w:val="20"/>
        <w:shd w:val="clear" w:color="auto" w:fill="auto"/>
        <w:tabs>
          <w:tab w:val="left" w:pos="1446"/>
          <w:tab w:val="right" w:pos="9614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прогнозирование, планирование и организация повышения квалификации и профессиональной переподготовки педагогических работников МАДОУ № 295, оказание им информационно-методической помощи в системе непрерывного образования;</w:t>
      </w:r>
    </w:p>
    <w:p w:rsidR="00EA581D" w:rsidRDefault="00EA581D" w:rsidP="00EA581D">
      <w:pPr>
        <w:pStyle w:val="20"/>
        <w:shd w:val="clear" w:color="auto" w:fill="auto"/>
        <w:tabs>
          <w:tab w:val="left" w:pos="1404"/>
        </w:tabs>
        <w:spacing w:line="317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организация и проведение мастер-классов, семинаров-практикумов, конкурсов;</w:t>
      </w:r>
    </w:p>
    <w:p w:rsidR="00EA581D" w:rsidRDefault="00EA581D" w:rsidP="00EA581D">
      <w:pPr>
        <w:pStyle w:val="20"/>
        <w:shd w:val="clear" w:color="auto" w:fill="auto"/>
        <w:tabs>
          <w:tab w:val="left" w:pos="1446"/>
        </w:tabs>
        <w:spacing w:line="260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участие в разработке программы развития МАДОУ  № 295;</w:t>
      </w:r>
    </w:p>
    <w:p w:rsidR="00EA581D" w:rsidRDefault="00EA581D" w:rsidP="00EA581D">
      <w:pPr>
        <w:pStyle w:val="20"/>
        <w:shd w:val="clear" w:color="auto" w:fill="auto"/>
        <w:tabs>
          <w:tab w:val="left" w:pos="1333"/>
        </w:tabs>
        <w:spacing w:line="326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методическое сопровождение подготовки педагогов к участию в конкурсах профессионального мастерства;</w:t>
      </w:r>
    </w:p>
    <w:p w:rsidR="00EA581D" w:rsidRDefault="00EA581D" w:rsidP="00EA581D">
      <w:pPr>
        <w:pStyle w:val="20"/>
        <w:shd w:val="clear" w:color="auto" w:fill="auto"/>
        <w:tabs>
          <w:tab w:val="left" w:pos="1333"/>
        </w:tabs>
        <w:spacing w:line="326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организация проведения экспертизы авторских методических материалов.</w:t>
      </w:r>
    </w:p>
    <w:p w:rsidR="00EA581D" w:rsidRDefault="00EA581D" w:rsidP="00EA581D">
      <w:pPr>
        <w:pStyle w:val="20"/>
        <w:numPr>
          <w:ilvl w:val="2"/>
          <w:numId w:val="1"/>
        </w:numPr>
        <w:shd w:val="clear" w:color="auto" w:fill="auto"/>
        <w:tabs>
          <w:tab w:val="left" w:pos="1024"/>
        </w:tabs>
        <w:spacing w:line="326" w:lineRule="exact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Консультационная деятельность:</w:t>
      </w:r>
    </w:p>
    <w:p w:rsidR="00EA581D" w:rsidRDefault="00EA581D" w:rsidP="00EA581D">
      <w:pPr>
        <w:pStyle w:val="20"/>
        <w:shd w:val="clear" w:color="auto" w:fill="auto"/>
        <w:tabs>
          <w:tab w:val="left" w:pos="1333"/>
        </w:tabs>
        <w:spacing w:line="326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организация консультационной работы для педагогических работников МАДОУ № 295 (индивидуальное, групповое консультирование);</w:t>
      </w:r>
    </w:p>
    <w:p w:rsidR="00EA581D" w:rsidRDefault="00EA581D" w:rsidP="00EA581D">
      <w:pPr>
        <w:pStyle w:val="20"/>
        <w:shd w:val="clear" w:color="auto" w:fill="auto"/>
        <w:tabs>
          <w:tab w:val="left" w:pos="1333"/>
        </w:tabs>
        <w:spacing w:line="326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EA581D" w:rsidRDefault="00EA581D" w:rsidP="00EA581D">
      <w:pPr>
        <w:pStyle w:val="20"/>
        <w:shd w:val="clear" w:color="auto" w:fill="auto"/>
        <w:tabs>
          <w:tab w:val="left" w:pos="1333"/>
        </w:tabs>
        <w:spacing w:line="240" w:lineRule="auto"/>
        <w:ind w:left="284"/>
        <w:jc w:val="left"/>
        <w:rPr>
          <w:sz w:val="16"/>
          <w:szCs w:val="16"/>
        </w:rPr>
      </w:pPr>
    </w:p>
    <w:p w:rsidR="00EA581D" w:rsidRDefault="00EA581D" w:rsidP="00EA581D">
      <w:pPr>
        <w:pStyle w:val="10"/>
        <w:keepNext/>
        <w:keepLines/>
        <w:numPr>
          <w:ilvl w:val="0"/>
          <w:numId w:val="1"/>
        </w:numPr>
        <w:shd w:val="clear" w:color="auto" w:fill="auto"/>
        <w:spacing w:before="0"/>
        <w:ind w:left="315"/>
        <w:jc w:val="left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>Структура методической работы</w:t>
      </w:r>
      <w:bookmarkEnd w:id="2"/>
    </w:p>
    <w:p w:rsidR="00EA581D" w:rsidRDefault="00EA581D" w:rsidP="00EA581D">
      <w:pPr>
        <w:pStyle w:val="20"/>
        <w:shd w:val="clear" w:color="auto" w:fill="auto"/>
        <w:tabs>
          <w:tab w:val="left" w:pos="1333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3.1. В структуре методической работы МАДОУ № 295 функционируют:</w:t>
      </w:r>
    </w:p>
    <w:p w:rsidR="00EA581D" w:rsidRDefault="00EA581D" w:rsidP="00EA581D">
      <w:pPr>
        <w:pStyle w:val="20"/>
        <w:shd w:val="clear" w:color="auto" w:fill="auto"/>
        <w:tabs>
          <w:tab w:val="left" w:pos="99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педагогический совет;</w:t>
      </w:r>
    </w:p>
    <w:p w:rsidR="00EA581D" w:rsidRDefault="00EA581D" w:rsidP="00EA581D">
      <w:pPr>
        <w:pStyle w:val="20"/>
        <w:shd w:val="clear" w:color="auto" w:fill="auto"/>
        <w:tabs>
          <w:tab w:val="left" w:pos="99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совещание при заведующей;</w:t>
      </w:r>
    </w:p>
    <w:p w:rsidR="00EA581D" w:rsidRDefault="00EA581D" w:rsidP="00EA581D">
      <w:pPr>
        <w:pStyle w:val="20"/>
        <w:shd w:val="clear" w:color="auto" w:fill="auto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постоянная творческая группа педагогов —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EA581D" w:rsidRDefault="00EA581D" w:rsidP="00EA581D">
      <w:pPr>
        <w:pStyle w:val="20"/>
        <w:shd w:val="clear" w:color="auto" w:fill="auto"/>
        <w:tabs>
          <w:tab w:val="left" w:pos="968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EA581D" w:rsidRDefault="00EA581D" w:rsidP="00EA581D">
      <w:pPr>
        <w:pStyle w:val="20"/>
        <w:shd w:val="clear" w:color="auto" w:fill="auto"/>
        <w:tabs>
          <w:tab w:val="left" w:pos="100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аттестационная комиссия МАДОУ № 295.</w:t>
      </w:r>
    </w:p>
    <w:p w:rsidR="00EA581D" w:rsidRDefault="00EA581D" w:rsidP="00EA581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914"/>
        </w:tabs>
        <w:spacing w:before="0"/>
        <w:ind w:left="741" w:hanging="426"/>
        <w:jc w:val="left"/>
        <w:rPr>
          <w:sz w:val="24"/>
          <w:szCs w:val="24"/>
        </w:rPr>
      </w:pPr>
      <w:bookmarkStart w:id="3" w:name="bookmark3"/>
      <w:r>
        <w:rPr>
          <w:sz w:val="24"/>
          <w:szCs w:val="24"/>
        </w:rPr>
        <w:t>Формы и содержание методической работы</w:t>
      </w:r>
      <w:bookmarkEnd w:id="3"/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741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Основными формами методической работы в МАДОУ № 295 являются:</w:t>
      </w:r>
    </w:p>
    <w:p w:rsidR="00EA581D" w:rsidRDefault="00EA581D" w:rsidP="00EA581D">
      <w:pPr>
        <w:pStyle w:val="20"/>
        <w:shd w:val="clear" w:color="auto" w:fill="auto"/>
        <w:tabs>
          <w:tab w:val="left" w:pos="997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заседания педагогического совета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997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методические конференции, семинары, совещания;</w:t>
      </w:r>
    </w:p>
    <w:p w:rsidR="00EA581D" w:rsidRDefault="00EA581D" w:rsidP="00EA581D">
      <w:pPr>
        <w:pStyle w:val="20"/>
        <w:shd w:val="clear" w:color="auto" w:fill="auto"/>
        <w:tabs>
          <w:tab w:val="left" w:pos="963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методические занятия - открытые занятия, мастер-классы, практикумы, круглые столы и т.д.;</w:t>
      </w:r>
    </w:p>
    <w:p w:rsidR="00EA581D" w:rsidRDefault="00EA581D" w:rsidP="00EA581D">
      <w:pPr>
        <w:pStyle w:val="20"/>
        <w:shd w:val="clear" w:color="auto" w:fill="auto"/>
        <w:tabs>
          <w:tab w:val="left" w:pos="100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разработка учебно-методических материалов и документов;</w:t>
      </w:r>
    </w:p>
    <w:p w:rsidR="00EA581D" w:rsidRDefault="00EA581D" w:rsidP="00EA581D">
      <w:pPr>
        <w:pStyle w:val="20"/>
        <w:shd w:val="clear" w:color="auto" w:fill="auto"/>
        <w:tabs>
          <w:tab w:val="left" w:pos="100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консультирование педагогических работников;</w:t>
      </w:r>
    </w:p>
    <w:p w:rsidR="00EA581D" w:rsidRDefault="00EA581D" w:rsidP="00EA581D">
      <w:pPr>
        <w:pStyle w:val="20"/>
        <w:shd w:val="clear" w:color="auto" w:fill="auto"/>
        <w:tabs>
          <w:tab w:val="left" w:pos="100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самообразование педагогических работников;</w:t>
      </w:r>
    </w:p>
    <w:p w:rsidR="00EA581D" w:rsidRDefault="00EA581D" w:rsidP="00EA581D">
      <w:pPr>
        <w:pStyle w:val="20"/>
        <w:shd w:val="clear" w:color="auto" w:fill="auto"/>
        <w:tabs>
          <w:tab w:val="left" w:pos="100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наставничество;</w:t>
      </w:r>
    </w:p>
    <w:p w:rsidR="00EA581D" w:rsidRDefault="00EA581D" w:rsidP="00EA581D">
      <w:pPr>
        <w:pStyle w:val="20"/>
        <w:shd w:val="clear" w:color="auto" w:fill="auto"/>
        <w:tabs>
          <w:tab w:val="left" w:pos="100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иные формы.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741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Основным содержанием методической работы на заседаниях педагогического совета </w:t>
      </w:r>
      <w:r>
        <w:rPr>
          <w:sz w:val="24"/>
          <w:szCs w:val="24"/>
        </w:rPr>
        <w:lastRenderedPageBreak/>
        <w:t>являются:</w:t>
      </w:r>
    </w:p>
    <w:p w:rsidR="00EA581D" w:rsidRDefault="00EA581D" w:rsidP="00EA581D">
      <w:pPr>
        <w:pStyle w:val="20"/>
        <w:shd w:val="clear" w:color="auto" w:fill="auto"/>
        <w:tabs>
          <w:tab w:val="left" w:pos="973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разработка, обсуждение и принятие основной общеобразовательной программы дошкольного образования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997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анализ соответствия развивающей предметно-пространственной среды МАДОУ № 295 требованиям ФГОС;</w:t>
      </w:r>
    </w:p>
    <w:p w:rsidR="00EA581D" w:rsidRDefault="00EA581D" w:rsidP="00EA581D">
      <w:pPr>
        <w:pStyle w:val="20"/>
        <w:shd w:val="clear" w:color="auto" w:fill="auto"/>
        <w:tabs>
          <w:tab w:val="left" w:pos="923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разработка организационно-методического сопровождения процесса реализации основной общеобразовательной программы дошкольного образования МАДОУ№ 295;</w:t>
      </w:r>
    </w:p>
    <w:p w:rsidR="00EA581D" w:rsidRDefault="00EA581D" w:rsidP="00EA581D">
      <w:pPr>
        <w:pStyle w:val="20"/>
        <w:shd w:val="clear" w:color="auto" w:fill="auto"/>
        <w:tabs>
          <w:tab w:val="left" w:pos="98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анализ результатов самообразования педагогических работников;</w:t>
      </w:r>
    </w:p>
    <w:p w:rsidR="00EA581D" w:rsidRDefault="00EA581D" w:rsidP="00EA581D">
      <w:pPr>
        <w:pStyle w:val="20"/>
        <w:shd w:val="clear" w:color="auto" w:fill="auto"/>
        <w:tabs>
          <w:tab w:val="left" w:pos="987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анализ выполнения планов работы;</w:t>
      </w:r>
    </w:p>
    <w:p w:rsidR="00EA581D" w:rsidRDefault="00EA581D" w:rsidP="00EA581D">
      <w:pPr>
        <w:pStyle w:val="20"/>
        <w:shd w:val="clear" w:color="auto" w:fill="auto"/>
        <w:tabs>
          <w:tab w:val="left" w:pos="987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анализ рекомендаций аттестационной комиссии;</w:t>
      </w:r>
    </w:p>
    <w:p w:rsidR="00EA581D" w:rsidRDefault="00EA581D" w:rsidP="00EA581D">
      <w:pPr>
        <w:pStyle w:val="20"/>
        <w:shd w:val="clear" w:color="auto" w:fill="auto"/>
        <w:tabs>
          <w:tab w:val="left" w:pos="923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выработка и реализация комплекса мер по повышению квалификации педагогических работников.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741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Методические совещания проводятся в целях </w:t>
      </w:r>
      <w:proofErr w:type="gramStart"/>
      <w:r>
        <w:rPr>
          <w:sz w:val="24"/>
          <w:szCs w:val="24"/>
        </w:rPr>
        <w:t>решения конкретных вопросов реализации основной общеобразовательной программы дошкольного образования</w:t>
      </w:r>
      <w:proofErr w:type="gramEnd"/>
      <w:r>
        <w:rPr>
          <w:sz w:val="24"/>
          <w:szCs w:val="24"/>
        </w:rPr>
        <w:t>. Методические совещания организуются и проводятся старшим воспитателем (заведующим МАДОУ).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МАДОУ № 295,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МАДОУ, так и МАДОУ № 295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EA581D" w:rsidRDefault="00EA581D" w:rsidP="00EA581D">
      <w:pPr>
        <w:pStyle w:val="20"/>
        <w:shd w:val="clear" w:color="auto" w:fill="auto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В ходе методических конференций и семинаров, как правило, вырабаты</w:t>
      </w:r>
      <w:r>
        <w:rPr>
          <w:sz w:val="24"/>
          <w:szCs w:val="24"/>
        </w:rPr>
        <w:softHyphen/>
        <w:t>ваются рекомендации, которые утверждаются приказом заведующего МАДОУ № 295.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741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Методические занятия проводятся по плану работы МАДОУ № 295, по наиболее сложным и важным вопросам основной общеобразовательной программы дошкольного образования. Методические занятия проводятся наиболее подготовленными педагогическими работниками МАДОУ № 295 в целях обмена опытом, оказания помощи иным педагогическим работникам. Открытые занятия обсуждаются на совещании при заведующей МАДОУ.</w:t>
      </w:r>
    </w:p>
    <w:p w:rsidR="00EA581D" w:rsidRDefault="00EA581D" w:rsidP="00EA581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241"/>
        </w:tabs>
        <w:spacing w:before="0"/>
        <w:ind w:left="882" w:hanging="567"/>
        <w:jc w:val="left"/>
        <w:rPr>
          <w:sz w:val="24"/>
          <w:szCs w:val="24"/>
        </w:rPr>
      </w:pPr>
      <w:bookmarkStart w:id="4" w:name="bookmark4"/>
      <w:r>
        <w:rPr>
          <w:sz w:val="24"/>
          <w:szCs w:val="24"/>
        </w:rPr>
        <w:t>Организация методической работы</w:t>
      </w:r>
      <w:bookmarkEnd w:id="4"/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882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Руководство методической работой МАДОУ осуществляет заведующий МАДОУ № 295.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882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Планирование методической работы в МАДОУ осуществляется на учебный год. План методической работы МАДОУ является частью плана работы МАДОУ № 295 на учебный год.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882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Организация методической работы возлагается на старшего воспитателя МАДОУ № 295, который:</w:t>
      </w:r>
    </w:p>
    <w:p w:rsidR="00EA581D" w:rsidRDefault="00EA581D" w:rsidP="00EA581D">
      <w:pPr>
        <w:pStyle w:val="20"/>
        <w:shd w:val="clear" w:color="auto" w:fill="auto"/>
        <w:tabs>
          <w:tab w:val="left" w:pos="918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координирует и контролирует работу педагогов по всем направлениям педагогической деятельности;</w:t>
      </w:r>
    </w:p>
    <w:p w:rsidR="00EA581D" w:rsidRDefault="00EA581D" w:rsidP="00EA581D">
      <w:pPr>
        <w:pStyle w:val="20"/>
        <w:shd w:val="clear" w:color="auto" w:fill="auto"/>
        <w:tabs>
          <w:tab w:val="left" w:pos="918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 мероприятий.</w:t>
      </w:r>
    </w:p>
    <w:p w:rsidR="00EA581D" w:rsidRDefault="00EA581D" w:rsidP="00EA581D">
      <w:pPr>
        <w:pStyle w:val="20"/>
        <w:shd w:val="clear" w:color="auto" w:fill="auto"/>
        <w:tabs>
          <w:tab w:val="left" w:pos="968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 классов для демонстрации методов образовательной и воспитательной работы.</w:t>
      </w:r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882"/>
        </w:tabs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МАДОУ формулирует единую методическую тему, исходя из следующих требований:</w:t>
      </w:r>
    </w:p>
    <w:p w:rsidR="00EA581D" w:rsidRDefault="00EA581D" w:rsidP="00EA581D">
      <w:pPr>
        <w:pStyle w:val="20"/>
        <w:shd w:val="clear" w:color="auto" w:fill="auto"/>
        <w:tabs>
          <w:tab w:val="left" w:pos="1017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актуальность темы;</w:t>
      </w:r>
    </w:p>
    <w:p w:rsidR="00EA581D" w:rsidRDefault="00EA581D" w:rsidP="00EA581D">
      <w:pPr>
        <w:pStyle w:val="20"/>
        <w:shd w:val="clear" w:color="auto" w:fill="auto"/>
        <w:tabs>
          <w:tab w:val="left" w:pos="968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учет достигнутого МАДОУ уровня деятельности, интересов и запросов педагогов;</w:t>
      </w:r>
    </w:p>
    <w:p w:rsidR="00EA581D" w:rsidRDefault="00EA581D" w:rsidP="00EA581D">
      <w:pPr>
        <w:pStyle w:val="20"/>
        <w:shd w:val="clear" w:color="auto" w:fill="auto"/>
        <w:tabs>
          <w:tab w:val="left" w:pos="978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связь темы с конкретными научно-педагогическими исследованиями и рекомендациями, с </w:t>
      </w:r>
      <w:r>
        <w:rPr>
          <w:sz w:val="24"/>
          <w:szCs w:val="24"/>
        </w:rPr>
        <w:lastRenderedPageBreak/>
        <w:t>педагогическим опытом, накопленным практикой работы других учреждений;</w:t>
      </w:r>
    </w:p>
    <w:p w:rsidR="00EA581D" w:rsidRDefault="00EA581D" w:rsidP="00EA581D">
      <w:pPr>
        <w:pStyle w:val="20"/>
        <w:shd w:val="clear" w:color="auto" w:fill="auto"/>
        <w:tabs>
          <w:tab w:val="left" w:pos="1022"/>
        </w:tabs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учет ресурсов МАДОУ.</w:t>
      </w:r>
    </w:p>
    <w:p w:rsidR="00EA581D" w:rsidRDefault="00EA581D" w:rsidP="00EA581D">
      <w:pPr>
        <w:pStyle w:val="20"/>
        <w:shd w:val="clear" w:color="auto" w:fill="auto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Единая методическая тема МАДОУ № 295 реализуется через систему методической работы.</w:t>
      </w:r>
    </w:p>
    <w:p w:rsidR="00EA581D" w:rsidRDefault="00EA581D" w:rsidP="00EA581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882"/>
        </w:tabs>
        <w:spacing w:before="0" w:line="331" w:lineRule="exact"/>
        <w:ind w:left="3660" w:hanging="3345"/>
        <w:jc w:val="left"/>
        <w:rPr>
          <w:sz w:val="24"/>
          <w:szCs w:val="24"/>
        </w:rPr>
      </w:pPr>
      <w:bookmarkStart w:id="5" w:name="bookmark5"/>
      <w:r>
        <w:rPr>
          <w:sz w:val="24"/>
          <w:szCs w:val="24"/>
        </w:rPr>
        <w:t>Делопроизводство</w:t>
      </w:r>
      <w:bookmarkEnd w:id="5"/>
    </w:p>
    <w:p w:rsidR="00EA581D" w:rsidRDefault="00EA581D" w:rsidP="00EA581D">
      <w:pPr>
        <w:pStyle w:val="20"/>
        <w:numPr>
          <w:ilvl w:val="1"/>
          <w:numId w:val="1"/>
        </w:numPr>
        <w:shd w:val="clear" w:color="auto" w:fill="auto"/>
        <w:tabs>
          <w:tab w:val="left" w:pos="882"/>
        </w:tabs>
        <w:spacing w:line="331" w:lineRule="exact"/>
        <w:ind w:firstLine="284"/>
        <w:jc w:val="left"/>
        <w:rPr>
          <w:sz w:val="24"/>
          <w:szCs w:val="24"/>
        </w:rPr>
      </w:pPr>
      <w:r>
        <w:rPr>
          <w:sz w:val="24"/>
          <w:szCs w:val="24"/>
        </w:rPr>
        <w:t>В номенклатуру дел по методической работе входят: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331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331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база данных по педагогическим работникам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260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протоколы и материалы методических органов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260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годовые планы и отчеты по методической работе;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331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перспективные планы и материалы по повышению квалификации педагогических работников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331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материалы по профессиональным конкурсам;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331" w:lineRule="exact"/>
        <w:ind w:left="284"/>
        <w:jc w:val="left"/>
        <w:rPr>
          <w:sz w:val="24"/>
          <w:szCs w:val="24"/>
        </w:rPr>
      </w:pPr>
      <w:r>
        <w:rPr>
          <w:sz w:val="24"/>
          <w:szCs w:val="24"/>
        </w:rPr>
        <w:t>- материалы по обобщению и распространению передового педагогического опыта МАДОУ № 295;</w:t>
      </w:r>
    </w:p>
    <w:p w:rsidR="00EA581D" w:rsidRDefault="00EA581D" w:rsidP="00EA581D">
      <w:pPr>
        <w:pStyle w:val="20"/>
        <w:shd w:val="clear" w:color="auto" w:fill="auto"/>
        <w:tabs>
          <w:tab w:val="left" w:pos="1379"/>
        </w:tabs>
        <w:spacing w:line="331" w:lineRule="exact"/>
        <w:ind w:left="284"/>
        <w:jc w:val="left"/>
        <w:rPr>
          <w:sz w:val="24"/>
          <w:szCs w:val="24"/>
        </w:rPr>
      </w:pPr>
      <w:r>
        <w:t>- учебно-методические пособия, разработанные педагогическими работниками МАДОУ № 295.</w:t>
      </w:r>
    </w:p>
    <w:p w:rsidR="00EA581D" w:rsidRDefault="00EA581D" w:rsidP="00EA581D">
      <w:pPr>
        <w:pStyle w:val="20"/>
        <w:shd w:val="clear" w:color="auto" w:fill="auto"/>
        <w:tabs>
          <w:tab w:val="left" w:pos="273"/>
        </w:tabs>
        <w:spacing w:line="317" w:lineRule="exact"/>
        <w:jc w:val="left"/>
        <w:rPr>
          <w:sz w:val="24"/>
          <w:szCs w:val="24"/>
        </w:rPr>
      </w:pPr>
    </w:p>
    <w:p w:rsidR="00EA581D" w:rsidRDefault="00EA581D" w:rsidP="00EA581D"/>
    <w:p w:rsidR="00EA581D" w:rsidRDefault="00EA581D" w:rsidP="00EA581D">
      <w:pPr>
        <w:pStyle w:val="msolistparagraph0"/>
        <w:rPr>
          <w:b/>
          <w:bCs/>
          <w:sz w:val="28"/>
          <w:szCs w:val="28"/>
        </w:rPr>
      </w:pPr>
    </w:p>
    <w:p w:rsidR="00EA581D" w:rsidRDefault="00EA581D" w:rsidP="00EA581D">
      <w:pPr>
        <w:pStyle w:val="msolistparagraph0"/>
        <w:jc w:val="center"/>
        <w:rPr>
          <w:b/>
          <w:bCs/>
          <w:sz w:val="28"/>
          <w:szCs w:val="28"/>
        </w:rPr>
      </w:pPr>
    </w:p>
    <w:p w:rsidR="00EA581D" w:rsidRDefault="00EA581D" w:rsidP="00EA581D">
      <w:pPr>
        <w:pStyle w:val="msolistparagraph0"/>
        <w:jc w:val="center"/>
        <w:rPr>
          <w:b/>
          <w:bCs/>
          <w:sz w:val="28"/>
          <w:szCs w:val="28"/>
        </w:rPr>
      </w:pPr>
    </w:p>
    <w:p w:rsidR="00653954" w:rsidRDefault="00653954"/>
    <w:sectPr w:rsidR="00653954" w:rsidSect="00EA581D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F14" w:rsidRDefault="00803F14" w:rsidP="00272916">
      <w:r>
        <w:separator/>
      </w:r>
    </w:p>
  </w:endnote>
  <w:endnote w:type="continuationSeparator" w:id="0">
    <w:p w:rsidR="00803F14" w:rsidRDefault="00803F14" w:rsidP="00272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F14" w:rsidRDefault="00803F14" w:rsidP="00272916">
      <w:r>
        <w:separator/>
      </w:r>
    </w:p>
  </w:footnote>
  <w:footnote w:type="continuationSeparator" w:id="0">
    <w:p w:rsidR="00803F14" w:rsidRDefault="00803F14" w:rsidP="002729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64E10"/>
    <w:multiLevelType w:val="multilevel"/>
    <w:tmpl w:val="3A14777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123"/>
    <w:rsid w:val="00197C1C"/>
    <w:rsid w:val="00272916"/>
    <w:rsid w:val="00381123"/>
    <w:rsid w:val="003C0A80"/>
    <w:rsid w:val="00653954"/>
    <w:rsid w:val="00682058"/>
    <w:rsid w:val="00803F14"/>
    <w:rsid w:val="00EA5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058"/>
    <w:pPr>
      <w:widowControl w:val="0"/>
      <w:spacing w:after="0" w:line="240" w:lineRule="auto"/>
    </w:pPr>
    <w:rPr>
      <w:rFonts w:ascii="Tahoma" w:eastAsia="Calibri" w:hAnsi="Tahoma" w:cs="Tahoma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682058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682058"/>
    <w:pPr>
      <w:shd w:val="clear" w:color="auto" w:fill="FFFFFF"/>
      <w:spacing w:before="300" w:line="322" w:lineRule="exact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  <w:style w:type="character" w:customStyle="1" w:styleId="2">
    <w:name w:val="Основной текст (2)_"/>
    <w:basedOn w:val="a0"/>
    <w:link w:val="20"/>
    <w:uiPriority w:val="99"/>
    <w:locked/>
    <w:rsid w:val="00682058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82058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styleId="a3">
    <w:name w:val="header"/>
    <w:basedOn w:val="a"/>
    <w:link w:val="a4"/>
    <w:uiPriority w:val="99"/>
    <w:unhideWhenUsed/>
    <w:rsid w:val="0027291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72916"/>
    <w:rPr>
      <w:rFonts w:ascii="Tahoma" w:eastAsia="Calibri" w:hAnsi="Tahoma" w:cs="Tahoma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7291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72916"/>
    <w:rPr>
      <w:rFonts w:ascii="Tahoma" w:eastAsia="Calibri" w:hAnsi="Tahoma" w:cs="Tahoma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72916"/>
    <w:rPr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2916"/>
    <w:rPr>
      <w:rFonts w:ascii="Tahoma" w:eastAsia="Calibri" w:hAnsi="Tahoma" w:cs="Tahoma"/>
      <w:color w:val="000000"/>
      <w:sz w:val="16"/>
      <w:szCs w:val="16"/>
      <w:lang w:eastAsia="ru-RU"/>
    </w:rPr>
  </w:style>
  <w:style w:type="paragraph" w:customStyle="1" w:styleId="msolistparagraph0">
    <w:name w:val="msolistparagraph"/>
    <w:basedOn w:val="a"/>
    <w:uiPriority w:val="99"/>
    <w:rsid w:val="00EA581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5">
    <w:name w:val="Основной текст (5)_"/>
    <w:basedOn w:val="a0"/>
    <w:link w:val="50"/>
    <w:uiPriority w:val="99"/>
    <w:locked/>
    <w:rsid w:val="00EA581D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A581D"/>
    <w:pPr>
      <w:shd w:val="clear" w:color="auto" w:fill="FFFFFF"/>
      <w:spacing w:before="600" w:after="300" w:line="322" w:lineRule="exact"/>
      <w:ind w:hanging="118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058"/>
    <w:pPr>
      <w:widowControl w:val="0"/>
      <w:spacing w:after="0" w:line="240" w:lineRule="auto"/>
    </w:pPr>
    <w:rPr>
      <w:rFonts w:ascii="Tahoma" w:eastAsia="Calibri" w:hAnsi="Tahoma" w:cs="Tahoma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682058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682058"/>
    <w:pPr>
      <w:shd w:val="clear" w:color="auto" w:fill="FFFFFF"/>
      <w:spacing w:before="300" w:line="322" w:lineRule="exact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  <w:style w:type="character" w:customStyle="1" w:styleId="2">
    <w:name w:val="Основной текст (2)_"/>
    <w:basedOn w:val="a0"/>
    <w:link w:val="20"/>
    <w:uiPriority w:val="99"/>
    <w:locked/>
    <w:rsid w:val="00682058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82058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styleId="a3">
    <w:name w:val="header"/>
    <w:basedOn w:val="a"/>
    <w:link w:val="a4"/>
    <w:uiPriority w:val="99"/>
    <w:unhideWhenUsed/>
    <w:rsid w:val="0027291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72916"/>
    <w:rPr>
      <w:rFonts w:ascii="Tahoma" w:eastAsia="Calibri" w:hAnsi="Tahoma" w:cs="Tahoma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7291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72916"/>
    <w:rPr>
      <w:rFonts w:ascii="Tahoma" w:eastAsia="Calibri" w:hAnsi="Tahoma" w:cs="Tahoma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72916"/>
    <w:rPr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72916"/>
    <w:rPr>
      <w:rFonts w:ascii="Tahoma" w:eastAsia="Calibri" w:hAnsi="Tahoma" w:cs="Tahoma"/>
      <w:color w:val="000000"/>
      <w:sz w:val="16"/>
      <w:szCs w:val="16"/>
      <w:lang w:eastAsia="ru-RU"/>
    </w:rPr>
  </w:style>
  <w:style w:type="paragraph" w:customStyle="1" w:styleId="msolistparagraph0">
    <w:name w:val="msolistparagraph"/>
    <w:basedOn w:val="a"/>
    <w:uiPriority w:val="99"/>
    <w:rsid w:val="00EA581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5">
    <w:name w:val="Основной текст (5)_"/>
    <w:basedOn w:val="a0"/>
    <w:link w:val="50"/>
    <w:uiPriority w:val="99"/>
    <w:locked/>
    <w:rsid w:val="00EA581D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A581D"/>
    <w:pPr>
      <w:shd w:val="clear" w:color="auto" w:fill="FFFFFF"/>
      <w:spacing w:before="600" w:after="300" w:line="322" w:lineRule="exact"/>
      <w:ind w:hanging="118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5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3D8DB-0900-4279-A875-E5CCBBB28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1575</Words>
  <Characters>8982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6</cp:revision>
  <cp:lastPrinted>2016-04-21T12:02:00Z</cp:lastPrinted>
  <dcterms:created xsi:type="dcterms:W3CDTF">2016-04-18T12:35:00Z</dcterms:created>
  <dcterms:modified xsi:type="dcterms:W3CDTF">2016-04-21T12:04:00Z</dcterms:modified>
</cp:coreProperties>
</file>